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E42" w:rsidRPr="00664E42" w:rsidRDefault="00664E42" w:rsidP="00664E42">
      <w:pPr>
        <w:jc w:val="center"/>
        <w:rPr>
          <w:rFonts w:ascii="American Typewriter" w:hAnsi="American Typewriter"/>
        </w:rPr>
      </w:pPr>
      <w:r w:rsidRPr="00664E42">
        <w:rPr>
          <w:rFonts w:ascii="American Typewriter" w:hAnsi="American Typewriter"/>
        </w:rPr>
        <w:t>No Socks, No Shoes…Just some ugly toes:</w:t>
      </w:r>
    </w:p>
    <w:p w:rsidR="00664E42" w:rsidRPr="00664E42" w:rsidRDefault="00664E42" w:rsidP="00664E42">
      <w:pPr>
        <w:jc w:val="center"/>
        <w:rPr>
          <w:rFonts w:ascii="American Typewriter" w:hAnsi="American Typewriter"/>
        </w:rPr>
      </w:pPr>
      <w:r w:rsidRPr="00664E42">
        <w:rPr>
          <w:rFonts w:ascii="American Typewriter" w:hAnsi="American Typewriter"/>
        </w:rPr>
        <w:t xml:space="preserve">A reminder that Jesus knows the </w:t>
      </w:r>
    </w:p>
    <w:p w:rsidR="00664E42" w:rsidRDefault="00664E42" w:rsidP="00664E42">
      <w:pPr>
        <w:jc w:val="center"/>
        <w:rPr>
          <w:rFonts w:ascii="American Typewriter" w:hAnsi="American Typewriter"/>
        </w:rPr>
      </w:pPr>
      <w:proofErr w:type="gramStart"/>
      <w:r>
        <w:rPr>
          <w:rFonts w:ascii="American Typewriter" w:hAnsi="American Typewriter"/>
        </w:rPr>
        <w:t>journey</w:t>
      </w:r>
      <w:proofErr w:type="gramEnd"/>
      <w:r>
        <w:rPr>
          <w:rFonts w:ascii="American Typewriter" w:hAnsi="American Typewriter"/>
        </w:rPr>
        <w:t xml:space="preserve"> our feet have traveled</w:t>
      </w:r>
    </w:p>
    <w:p w:rsidR="00664E42" w:rsidRPr="00664E42" w:rsidRDefault="00664E42" w:rsidP="00664E42">
      <w:pPr>
        <w:jc w:val="center"/>
        <w:rPr>
          <w:rFonts w:ascii="American Typewriter" w:hAnsi="American Typewriter"/>
        </w:rPr>
      </w:pPr>
    </w:p>
    <w:p w:rsidR="00664E42" w:rsidRDefault="00664E42" w:rsidP="00664E42">
      <w:pPr>
        <w:shd w:val="clear" w:color="auto" w:fill="FFFFFF"/>
        <w:spacing w:after="150"/>
        <w:rPr>
          <w:rFonts w:ascii="American Typewriter" w:hAnsi="American Typewriter" w:cs="Times New Roman"/>
          <w:b/>
          <w:bCs/>
          <w:color w:val="000000"/>
        </w:rPr>
      </w:pPr>
      <w:r>
        <w:rPr>
          <w:rFonts w:ascii="American Typewriter" w:hAnsi="American Typewriter" w:cs="Times New Roman"/>
          <w:b/>
          <w:bCs/>
          <w:color w:val="000000"/>
        </w:rPr>
        <w:t>John</w:t>
      </w:r>
      <w:r w:rsidRPr="00664E42">
        <w:rPr>
          <w:rFonts w:ascii="American Typewriter" w:hAnsi="American Typewriter" w:cs="Times New Roman"/>
          <w:b/>
          <w:bCs/>
          <w:color w:val="000000"/>
        </w:rPr>
        <w:t>13</w:t>
      </w:r>
      <w:r>
        <w:rPr>
          <w:rFonts w:ascii="American Typewriter" w:hAnsi="American Typewriter" w:cs="Times New Roman"/>
          <w:b/>
          <w:bCs/>
          <w:color w:val="000000"/>
        </w:rPr>
        <w:t xml:space="preserve">: 1-17 (NIV) </w:t>
      </w:r>
    </w:p>
    <w:p w:rsidR="00664E42" w:rsidRPr="00664E42" w:rsidRDefault="00664E42" w:rsidP="00664E42">
      <w:pPr>
        <w:shd w:val="clear" w:color="auto" w:fill="FFFFFF"/>
        <w:spacing w:after="150"/>
        <w:rPr>
          <w:rFonts w:ascii="American Typewriter" w:hAnsi="American Typewriter" w:cs="Times New Roman"/>
          <w:color w:val="000000"/>
        </w:rPr>
      </w:pPr>
      <w:r w:rsidRPr="00664E42">
        <w:rPr>
          <w:rFonts w:ascii="American Typewriter" w:hAnsi="American Typewriter" w:cs="Times New Roman"/>
          <w:color w:val="000000"/>
        </w:rPr>
        <w:t>It was just before the Passover Festival. Jesus knew that the hour had come for him to leave this world and go to the Father. Having loved his own who were in the world, he loved them to the end.</w:t>
      </w:r>
    </w:p>
    <w:p w:rsidR="00664E42" w:rsidRPr="00664E42" w:rsidRDefault="00664E42" w:rsidP="00664E42">
      <w:pPr>
        <w:shd w:val="clear" w:color="auto" w:fill="FFFFFF"/>
        <w:spacing w:after="150"/>
        <w:rPr>
          <w:rFonts w:ascii="American Typewriter" w:hAnsi="American Typewriter" w:cs="Times New Roman"/>
          <w:color w:val="000000"/>
        </w:rPr>
      </w:pPr>
      <w:r w:rsidRPr="00664E42">
        <w:rPr>
          <w:rFonts w:ascii="American Typewriter" w:hAnsi="American Typewriter" w:cs="Times New Roman"/>
          <w:b/>
          <w:bCs/>
          <w:color w:val="000000"/>
          <w:vertAlign w:val="superscript"/>
        </w:rPr>
        <w:t>2 </w:t>
      </w:r>
      <w:r w:rsidRPr="00664E42">
        <w:rPr>
          <w:rFonts w:ascii="American Typewriter" w:hAnsi="American Typewriter" w:cs="Times New Roman"/>
          <w:color w:val="000000"/>
        </w:rPr>
        <w:t>The evening meal was in progress, and the devil had already prompted Judas, the son of Simon Iscariot, to betray Jesus. </w:t>
      </w:r>
      <w:r w:rsidRPr="00664E42">
        <w:rPr>
          <w:rFonts w:ascii="American Typewriter" w:hAnsi="American Typewriter" w:cs="Times New Roman"/>
          <w:b/>
          <w:bCs/>
          <w:color w:val="000000"/>
          <w:vertAlign w:val="superscript"/>
        </w:rPr>
        <w:t>3 </w:t>
      </w:r>
      <w:r w:rsidRPr="00664E42">
        <w:rPr>
          <w:rFonts w:ascii="American Typewriter" w:hAnsi="American Typewriter" w:cs="Times New Roman"/>
          <w:color w:val="000000"/>
        </w:rPr>
        <w:t>Jesus knew that the Father had put all things under his power, and that he had come from God and was returning to God; </w:t>
      </w:r>
      <w:r w:rsidRPr="00664E42">
        <w:rPr>
          <w:rFonts w:ascii="American Typewriter" w:hAnsi="American Typewriter" w:cs="Times New Roman"/>
          <w:b/>
          <w:bCs/>
          <w:color w:val="000000"/>
          <w:vertAlign w:val="superscript"/>
        </w:rPr>
        <w:t>4 </w:t>
      </w:r>
      <w:r w:rsidRPr="00664E42">
        <w:rPr>
          <w:rFonts w:ascii="American Typewriter" w:hAnsi="American Typewriter" w:cs="Times New Roman"/>
          <w:color w:val="000000"/>
        </w:rPr>
        <w:t>so he got up from the meal, took off his outer clothing, and wrapped a towel around his waist. </w:t>
      </w:r>
      <w:r w:rsidRPr="00664E42">
        <w:rPr>
          <w:rFonts w:ascii="American Typewriter" w:hAnsi="American Typewriter" w:cs="Times New Roman"/>
          <w:b/>
          <w:bCs/>
          <w:color w:val="000000"/>
          <w:vertAlign w:val="superscript"/>
        </w:rPr>
        <w:t>5 </w:t>
      </w:r>
      <w:r w:rsidRPr="00664E42">
        <w:rPr>
          <w:rFonts w:ascii="American Typewriter" w:hAnsi="American Typewriter" w:cs="Times New Roman"/>
          <w:color w:val="000000"/>
        </w:rPr>
        <w:t>After that, he poured water into a basin and began to wash his disciples’ feet, drying them with the towel that was wrapped around him.</w:t>
      </w:r>
    </w:p>
    <w:p w:rsidR="00664E42" w:rsidRPr="00664E42" w:rsidRDefault="00664E42" w:rsidP="00664E42">
      <w:pPr>
        <w:shd w:val="clear" w:color="auto" w:fill="FFFFFF"/>
        <w:spacing w:after="150"/>
        <w:rPr>
          <w:rFonts w:ascii="American Typewriter" w:hAnsi="American Typewriter" w:cs="Times New Roman"/>
          <w:color w:val="000000"/>
        </w:rPr>
      </w:pPr>
      <w:r w:rsidRPr="00664E42">
        <w:rPr>
          <w:rFonts w:ascii="American Typewriter" w:hAnsi="American Typewriter" w:cs="Times New Roman"/>
          <w:b/>
          <w:bCs/>
          <w:color w:val="000000"/>
          <w:vertAlign w:val="superscript"/>
        </w:rPr>
        <w:t>6 </w:t>
      </w:r>
      <w:r w:rsidRPr="00664E42">
        <w:rPr>
          <w:rFonts w:ascii="American Typewriter" w:hAnsi="American Typewriter" w:cs="Times New Roman"/>
          <w:color w:val="000000"/>
        </w:rPr>
        <w:t>He came to Simon Peter, who said to him, “Lord, are you going to wash my feet?”</w:t>
      </w:r>
    </w:p>
    <w:p w:rsidR="00664E42" w:rsidRPr="00664E42" w:rsidRDefault="00664E42" w:rsidP="00664E42">
      <w:pPr>
        <w:shd w:val="clear" w:color="auto" w:fill="FFFFFF"/>
        <w:spacing w:after="150"/>
        <w:rPr>
          <w:rFonts w:ascii="American Typewriter" w:hAnsi="American Typewriter" w:cs="Times New Roman"/>
          <w:color w:val="000000"/>
        </w:rPr>
      </w:pPr>
      <w:r w:rsidRPr="00664E42">
        <w:rPr>
          <w:rFonts w:ascii="American Typewriter" w:hAnsi="American Typewriter" w:cs="Times New Roman"/>
          <w:b/>
          <w:bCs/>
          <w:color w:val="000000"/>
          <w:vertAlign w:val="superscript"/>
        </w:rPr>
        <w:t>7 </w:t>
      </w:r>
      <w:r w:rsidRPr="00664E42">
        <w:rPr>
          <w:rFonts w:ascii="American Typewriter" w:hAnsi="American Typewriter" w:cs="Times New Roman"/>
          <w:color w:val="000000"/>
        </w:rPr>
        <w:t>Jesus replied, “You do not realize now what I am doing, but later you will understand.”</w:t>
      </w:r>
    </w:p>
    <w:p w:rsidR="00664E42" w:rsidRPr="00664E42" w:rsidRDefault="00664E42" w:rsidP="00664E42">
      <w:pPr>
        <w:shd w:val="clear" w:color="auto" w:fill="FFFFFF"/>
        <w:spacing w:after="150"/>
        <w:rPr>
          <w:rFonts w:ascii="American Typewriter" w:hAnsi="American Typewriter" w:cs="Times New Roman"/>
          <w:color w:val="000000"/>
        </w:rPr>
      </w:pPr>
      <w:r w:rsidRPr="00664E42">
        <w:rPr>
          <w:rFonts w:ascii="American Typewriter" w:hAnsi="American Typewriter" w:cs="Times New Roman"/>
          <w:b/>
          <w:bCs/>
          <w:color w:val="000000"/>
          <w:vertAlign w:val="superscript"/>
        </w:rPr>
        <w:t>8 </w:t>
      </w:r>
      <w:r w:rsidRPr="00664E42">
        <w:rPr>
          <w:rFonts w:ascii="American Typewriter" w:hAnsi="American Typewriter" w:cs="Times New Roman"/>
          <w:color w:val="000000"/>
        </w:rPr>
        <w:t>“No,” said Peter, “you shall never wash my feet.”</w:t>
      </w:r>
    </w:p>
    <w:p w:rsidR="00664E42" w:rsidRPr="00664E42" w:rsidRDefault="00664E42" w:rsidP="00664E42">
      <w:pPr>
        <w:shd w:val="clear" w:color="auto" w:fill="FFFFFF"/>
        <w:spacing w:after="150"/>
        <w:rPr>
          <w:rFonts w:ascii="American Typewriter" w:hAnsi="American Typewriter" w:cs="Times New Roman"/>
          <w:color w:val="000000"/>
        </w:rPr>
      </w:pPr>
      <w:r w:rsidRPr="00664E42">
        <w:rPr>
          <w:rFonts w:ascii="American Typewriter" w:hAnsi="American Typewriter" w:cs="Times New Roman"/>
          <w:color w:val="000000"/>
        </w:rPr>
        <w:t>Jesus answered, “Unless I wash you, you have no part with me.”</w:t>
      </w:r>
    </w:p>
    <w:p w:rsidR="00664E42" w:rsidRPr="00664E42" w:rsidRDefault="00664E42" w:rsidP="00664E42">
      <w:pPr>
        <w:shd w:val="clear" w:color="auto" w:fill="FFFFFF"/>
        <w:spacing w:after="150"/>
        <w:rPr>
          <w:rFonts w:ascii="American Typewriter" w:hAnsi="American Typewriter" w:cs="Times New Roman"/>
          <w:color w:val="000000"/>
        </w:rPr>
      </w:pPr>
      <w:r w:rsidRPr="00664E42">
        <w:rPr>
          <w:rFonts w:ascii="American Typewriter" w:hAnsi="American Typewriter" w:cs="Times New Roman"/>
          <w:b/>
          <w:bCs/>
          <w:color w:val="000000"/>
          <w:vertAlign w:val="superscript"/>
        </w:rPr>
        <w:t>9 </w:t>
      </w:r>
      <w:r w:rsidRPr="00664E42">
        <w:rPr>
          <w:rFonts w:ascii="American Typewriter" w:hAnsi="American Typewriter" w:cs="Times New Roman"/>
          <w:color w:val="000000"/>
        </w:rPr>
        <w:t>“Then, Lord,” Simon Peter replied, “not just my feet but my hands and my head as well!”</w:t>
      </w:r>
    </w:p>
    <w:p w:rsidR="00664E42" w:rsidRPr="00664E42" w:rsidRDefault="00664E42" w:rsidP="00664E42">
      <w:pPr>
        <w:shd w:val="clear" w:color="auto" w:fill="FFFFFF"/>
        <w:spacing w:after="150"/>
        <w:rPr>
          <w:rFonts w:ascii="American Typewriter" w:hAnsi="American Typewriter" w:cs="Times New Roman"/>
          <w:color w:val="000000"/>
        </w:rPr>
      </w:pPr>
      <w:r w:rsidRPr="00664E42">
        <w:rPr>
          <w:rFonts w:ascii="American Typewriter" w:hAnsi="American Typewriter" w:cs="Times New Roman"/>
          <w:b/>
          <w:bCs/>
          <w:color w:val="000000"/>
          <w:vertAlign w:val="superscript"/>
        </w:rPr>
        <w:t>10 </w:t>
      </w:r>
      <w:r w:rsidRPr="00664E42">
        <w:rPr>
          <w:rFonts w:ascii="American Typewriter" w:hAnsi="American Typewriter" w:cs="Times New Roman"/>
          <w:color w:val="000000"/>
        </w:rPr>
        <w:t>Jesus answered, “Those who have had a bath need only to wash their feet; their whole body is clean. And you are clean, though not every one of you.” </w:t>
      </w:r>
      <w:r w:rsidRPr="00664E42">
        <w:rPr>
          <w:rFonts w:ascii="American Typewriter" w:hAnsi="American Typewriter" w:cs="Times New Roman"/>
          <w:b/>
          <w:bCs/>
          <w:color w:val="000000"/>
          <w:vertAlign w:val="superscript"/>
        </w:rPr>
        <w:t>11 </w:t>
      </w:r>
      <w:r w:rsidRPr="00664E42">
        <w:rPr>
          <w:rFonts w:ascii="American Typewriter" w:hAnsi="American Typewriter" w:cs="Times New Roman"/>
          <w:color w:val="000000"/>
        </w:rPr>
        <w:t>For he knew who was going to betray him, and that was why he said not every one was clean.</w:t>
      </w:r>
    </w:p>
    <w:p w:rsidR="00664E42" w:rsidRPr="00664E42" w:rsidRDefault="00664E42" w:rsidP="00664E42">
      <w:pPr>
        <w:shd w:val="clear" w:color="auto" w:fill="FFFFFF"/>
        <w:spacing w:after="150"/>
        <w:rPr>
          <w:rFonts w:ascii="American Typewriter" w:hAnsi="American Typewriter" w:cs="Times New Roman"/>
          <w:color w:val="000000"/>
        </w:rPr>
      </w:pPr>
      <w:r w:rsidRPr="00664E42">
        <w:rPr>
          <w:rFonts w:ascii="American Typewriter" w:hAnsi="American Typewriter" w:cs="Times New Roman"/>
          <w:b/>
          <w:bCs/>
          <w:color w:val="000000"/>
          <w:vertAlign w:val="superscript"/>
        </w:rPr>
        <w:t>12 </w:t>
      </w:r>
      <w:r w:rsidRPr="00664E42">
        <w:rPr>
          <w:rFonts w:ascii="American Typewriter" w:hAnsi="American Typewriter" w:cs="Times New Roman"/>
          <w:color w:val="000000"/>
        </w:rPr>
        <w:t>When he had finished washing their feet, he put on his clothes and returned to his place. “Do you understand what I have done for you?” he asked them. </w:t>
      </w:r>
      <w:r w:rsidRPr="00664E42">
        <w:rPr>
          <w:rFonts w:ascii="American Typewriter" w:hAnsi="American Typewriter" w:cs="Times New Roman"/>
          <w:b/>
          <w:bCs/>
          <w:color w:val="000000"/>
          <w:vertAlign w:val="superscript"/>
        </w:rPr>
        <w:t>13 </w:t>
      </w:r>
      <w:r w:rsidRPr="00664E42">
        <w:rPr>
          <w:rFonts w:ascii="American Typewriter" w:hAnsi="American Typewriter" w:cs="Times New Roman"/>
          <w:color w:val="000000"/>
        </w:rPr>
        <w:t>“You call me ‘Teacher’ and ‘Lord,’ and rightly so, for that is what I am. </w:t>
      </w:r>
      <w:r w:rsidRPr="00664E42">
        <w:rPr>
          <w:rFonts w:ascii="American Typewriter" w:hAnsi="American Typewriter" w:cs="Times New Roman"/>
          <w:b/>
          <w:bCs/>
          <w:color w:val="000000"/>
          <w:vertAlign w:val="superscript"/>
        </w:rPr>
        <w:t>14 </w:t>
      </w:r>
      <w:r w:rsidRPr="00664E42">
        <w:rPr>
          <w:rFonts w:ascii="American Typewriter" w:hAnsi="American Typewriter" w:cs="Times New Roman"/>
          <w:color w:val="000000"/>
        </w:rPr>
        <w:t>Now that I, your Lord and Teacher, have washed your feet, you also should wash one another’s feet. </w:t>
      </w:r>
      <w:r w:rsidRPr="00664E42">
        <w:rPr>
          <w:rFonts w:ascii="American Typewriter" w:hAnsi="American Typewriter" w:cs="Times New Roman"/>
          <w:b/>
          <w:bCs/>
          <w:color w:val="000000"/>
          <w:vertAlign w:val="superscript"/>
        </w:rPr>
        <w:t>15 </w:t>
      </w:r>
      <w:r w:rsidRPr="00664E42">
        <w:rPr>
          <w:rFonts w:ascii="American Typewriter" w:hAnsi="American Typewriter" w:cs="Times New Roman"/>
          <w:color w:val="000000"/>
        </w:rPr>
        <w:t>I have set you an example that you should do as I have done for you. </w:t>
      </w:r>
      <w:r w:rsidRPr="00664E42">
        <w:rPr>
          <w:rFonts w:ascii="American Typewriter" w:hAnsi="American Typewriter" w:cs="Times New Roman"/>
          <w:b/>
          <w:bCs/>
          <w:color w:val="000000"/>
          <w:vertAlign w:val="superscript"/>
        </w:rPr>
        <w:t>16 </w:t>
      </w:r>
      <w:r w:rsidRPr="00664E42">
        <w:rPr>
          <w:rFonts w:ascii="American Typewriter" w:hAnsi="American Typewriter" w:cs="Times New Roman"/>
          <w:color w:val="000000"/>
        </w:rPr>
        <w:t>Very truly I tell you, no servant is greater than his master, nor is a messenger greater than the one who sent him. </w:t>
      </w:r>
      <w:r w:rsidRPr="00664E42">
        <w:rPr>
          <w:rFonts w:ascii="American Typewriter" w:hAnsi="American Typewriter" w:cs="Times New Roman"/>
          <w:b/>
          <w:bCs/>
          <w:color w:val="000000"/>
          <w:vertAlign w:val="superscript"/>
        </w:rPr>
        <w:t>17 </w:t>
      </w:r>
      <w:r w:rsidRPr="00664E42">
        <w:rPr>
          <w:rFonts w:ascii="American Typewriter" w:hAnsi="American Typewriter" w:cs="Times New Roman"/>
          <w:color w:val="000000"/>
        </w:rPr>
        <w:t>Now that you know these things, you will be blessed if you do them.</w:t>
      </w:r>
    </w:p>
    <w:p w:rsidR="00664E42" w:rsidRDefault="00664E42" w:rsidP="00664E42">
      <w:pPr>
        <w:rPr>
          <w:rFonts w:ascii="American Typewriter" w:hAnsi="American Typewriter"/>
          <w:b/>
        </w:rPr>
      </w:pPr>
    </w:p>
    <w:p w:rsidR="00664E42" w:rsidRDefault="00664E42" w:rsidP="00664E42">
      <w:pPr>
        <w:rPr>
          <w:rFonts w:ascii="American Typewriter" w:hAnsi="American Typewriter"/>
          <w:b/>
        </w:rPr>
      </w:pPr>
    </w:p>
    <w:p w:rsidR="00664E42" w:rsidRDefault="00664E42" w:rsidP="00664E42">
      <w:pPr>
        <w:rPr>
          <w:rFonts w:ascii="American Typewriter" w:hAnsi="American Typewriter"/>
          <w:b/>
        </w:rPr>
      </w:pPr>
    </w:p>
    <w:p w:rsidR="00664E42" w:rsidRDefault="00664E42" w:rsidP="00664E42">
      <w:pPr>
        <w:rPr>
          <w:rFonts w:ascii="American Typewriter" w:hAnsi="American Typewriter"/>
          <w:b/>
        </w:rPr>
      </w:pPr>
    </w:p>
    <w:p w:rsidR="00664E42" w:rsidRDefault="00664E42" w:rsidP="00664E42">
      <w:pPr>
        <w:rPr>
          <w:rFonts w:ascii="American Typewriter" w:hAnsi="American Typewriter"/>
          <w:b/>
        </w:rPr>
      </w:pPr>
    </w:p>
    <w:p w:rsidR="00664E42" w:rsidRPr="00664E42" w:rsidRDefault="00664E42" w:rsidP="00664E42">
      <w:pPr>
        <w:rPr>
          <w:rFonts w:ascii="American Typewriter" w:hAnsi="American Typewriter"/>
          <w:b/>
        </w:rPr>
      </w:pPr>
      <w:r w:rsidRPr="00664E42">
        <w:rPr>
          <w:rFonts w:ascii="American Typewriter" w:hAnsi="American Typewriter"/>
          <w:b/>
        </w:rPr>
        <w:lastRenderedPageBreak/>
        <w:t>Jeremiah 1</w:t>
      </w:r>
      <w:r w:rsidRPr="00664E42">
        <w:rPr>
          <w:rFonts w:ascii="American Typewriter" w:hAnsi="American Typewriter"/>
          <w:b/>
        </w:rPr>
        <w:t>7:7-8 </w:t>
      </w:r>
      <w:r w:rsidRPr="00664E42">
        <w:rPr>
          <w:rFonts w:ascii="American Typewriter" w:hAnsi="American Typewriter"/>
          <w:b/>
        </w:rPr>
        <w:t>(NIV)</w:t>
      </w:r>
    </w:p>
    <w:p w:rsidR="00664E42" w:rsidRPr="00664E42" w:rsidRDefault="00664E42" w:rsidP="00664E42">
      <w:pPr>
        <w:rPr>
          <w:rFonts w:ascii="American Typewriter" w:hAnsi="American Typewriter"/>
        </w:rPr>
      </w:pPr>
      <w:r w:rsidRPr="00664E42">
        <w:rPr>
          <w:rFonts w:ascii="American Typewriter" w:hAnsi="American Typewriter"/>
          <w:b/>
          <w:bCs/>
          <w:vertAlign w:val="superscript"/>
        </w:rPr>
        <w:t>7 </w:t>
      </w:r>
      <w:r w:rsidRPr="00664E42">
        <w:rPr>
          <w:rFonts w:ascii="American Typewriter" w:hAnsi="American Typewriter"/>
        </w:rPr>
        <w:t>“But blessed is the one who trusts in the Lord,</w:t>
      </w:r>
      <w:r w:rsidRPr="00664E42">
        <w:rPr>
          <w:rFonts w:ascii="American Typewriter" w:hAnsi="American Typewriter"/>
        </w:rPr>
        <w:br/>
      </w:r>
      <w:proofErr w:type="gramStart"/>
      <w:r w:rsidRPr="00664E42">
        <w:rPr>
          <w:rFonts w:ascii="American Typewriter" w:hAnsi="American Typewriter"/>
        </w:rPr>
        <w:t>    whose</w:t>
      </w:r>
      <w:proofErr w:type="gramEnd"/>
      <w:r w:rsidRPr="00664E42">
        <w:rPr>
          <w:rFonts w:ascii="American Typewriter" w:hAnsi="American Typewriter"/>
        </w:rPr>
        <w:t xml:space="preserve"> confidence is in him.</w:t>
      </w:r>
      <w:r w:rsidRPr="00664E42">
        <w:rPr>
          <w:rFonts w:ascii="American Typewriter" w:hAnsi="American Typewriter"/>
        </w:rPr>
        <w:br/>
      </w:r>
      <w:r w:rsidRPr="00664E42">
        <w:rPr>
          <w:rFonts w:ascii="American Typewriter" w:hAnsi="American Typewriter"/>
          <w:b/>
          <w:bCs/>
          <w:vertAlign w:val="superscript"/>
        </w:rPr>
        <w:t>8 </w:t>
      </w:r>
      <w:r w:rsidRPr="00664E42">
        <w:rPr>
          <w:rFonts w:ascii="American Typewriter" w:hAnsi="American Typewriter"/>
        </w:rPr>
        <w:t>They will be like a tree planted by the water</w:t>
      </w:r>
      <w:r w:rsidRPr="00664E42">
        <w:rPr>
          <w:rFonts w:ascii="American Typewriter" w:hAnsi="American Typewriter"/>
        </w:rPr>
        <w:br/>
      </w:r>
      <w:proofErr w:type="gramStart"/>
      <w:r w:rsidRPr="00664E42">
        <w:rPr>
          <w:rFonts w:ascii="American Typewriter" w:hAnsi="American Typewriter"/>
        </w:rPr>
        <w:t>    that</w:t>
      </w:r>
      <w:proofErr w:type="gramEnd"/>
      <w:r w:rsidRPr="00664E42">
        <w:rPr>
          <w:rFonts w:ascii="American Typewriter" w:hAnsi="American Typewriter"/>
        </w:rPr>
        <w:t xml:space="preserve"> sends out its roots by the stream.</w:t>
      </w:r>
      <w:r w:rsidRPr="00664E42">
        <w:rPr>
          <w:rFonts w:ascii="American Typewriter" w:hAnsi="American Typewriter"/>
        </w:rPr>
        <w:br/>
        <w:t>It does not fear when heat comes;</w:t>
      </w:r>
      <w:r w:rsidRPr="00664E42">
        <w:rPr>
          <w:rFonts w:ascii="American Typewriter" w:hAnsi="American Typewriter"/>
        </w:rPr>
        <w:br/>
      </w:r>
      <w:proofErr w:type="gramStart"/>
      <w:r w:rsidRPr="00664E42">
        <w:rPr>
          <w:rFonts w:ascii="American Typewriter" w:hAnsi="American Typewriter"/>
        </w:rPr>
        <w:t>    its</w:t>
      </w:r>
      <w:proofErr w:type="gramEnd"/>
      <w:r w:rsidRPr="00664E42">
        <w:rPr>
          <w:rFonts w:ascii="American Typewriter" w:hAnsi="American Typewriter"/>
        </w:rPr>
        <w:t xml:space="preserve"> leaves are always green.</w:t>
      </w:r>
      <w:r w:rsidRPr="00664E42">
        <w:rPr>
          <w:rFonts w:ascii="American Typewriter" w:hAnsi="American Typewriter"/>
        </w:rPr>
        <w:br/>
        <w:t>It has no worries in a year of drought</w:t>
      </w:r>
      <w:r w:rsidRPr="00664E42">
        <w:rPr>
          <w:rFonts w:ascii="American Typewriter" w:hAnsi="American Typewriter"/>
        </w:rPr>
        <w:br/>
      </w:r>
      <w:proofErr w:type="gramStart"/>
      <w:r w:rsidRPr="00664E42">
        <w:rPr>
          <w:rFonts w:ascii="American Typewriter" w:hAnsi="American Typewriter"/>
        </w:rPr>
        <w:t>    and</w:t>
      </w:r>
      <w:proofErr w:type="gramEnd"/>
      <w:r w:rsidRPr="00664E42">
        <w:rPr>
          <w:rFonts w:ascii="American Typewriter" w:hAnsi="American Typewriter"/>
        </w:rPr>
        <w:t xml:space="preserve"> never fails to bear fruit.”</w:t>
      </w:r>
    </w:p>
    <w:p w:rsidR="00664E42" w:rsidRDefault="00664E42">
      <w:bookmarkStart w:id="0" w:name="_GoBack"/>
      <w:bookmarkEnd w:id="0"/>
    </w:p>
    <w:p w:rsidR="00664E42" w:rsidRPr="00664E42" w:rsidRDefault="00664E42" w:rsidP="00664E42">
      <w:pPr>
        <w:rPr>
          <w:rFonts w:ascii="American Typewriter" w:hAnsi="American Typewriter"/>
          <w:b/>
        </w:rPr>
      </w:pPr>
      <w:r w:rsidRPr="00664E42">
        <w:rPr>
          <w:rFonts w:ascii="American Typewriter" w:hAnsi="American Typewriter"/>
          <w:b/>
        </w:rPr>
        <w:t>Ephesians 6:18 (NIV)</w:t>
      </w:r>
    </w:p>
    <w:p w:rsidR="00664E42" w:rsidRPr="00664E42" w:rsidRDefault="00664E42" w:rsidP="00664E42">
      <w:pPr>
        <w:rPr>
          <w:rFonts w:ascii="American Typewriter" w:hAnsi="American Typewriter"/>
        </w:rPr>
      </w:pPr>
      <w:r w:rsidRPr="00664E42">
        <w:rPr>
          <w:rFonts w:ascii="American Typewriter" w:hAnsi="American Typewriter"/>
          <w:b/>
          <w:bCs/>
          <w:vertAlign w:val="superscript"/>
        </w:rPr>
        <w:t>18 </w:t>
      </w:r>
      <w:r w:rsidRPr="00664E42">
        <w:rPr>
          <w:rFonts w:ascii="American Typewriter" w:hAnsi="American Typewriter"/>
        </w:rPr>
        <w:t>And pray in the Spirit on all occasions with all kinds of prayers and requests. With this in mind, be alert and always keep on praying for all the Lord’s people.</w:t>
      </w:r>
    </w:p>
    <w:p w:rsidR="00664E42" w:rsidRPr="00664E42" w:rsidRDefault="00664E42">
      <w:pPr>
        <w:rPr>
          <w:rFonts w:ascii="American Typewriter" w:hAnsi="American Typewriter"/>
        </w:rPr>
      </w:pPr>
    </w:p>
    <w:p w:rsidR="00664E42" w:rsidRPr="00664E42" w:rsidRDefault="00664E42" w:rsidP="00664E42">
      <w:pPr>
        <w:rPr>
          <w:rFonts w:ascii="American Typewriter" w:hAnsi="American Typewriter"/>
          <w:b/>
        </w:rPr>
      </w:pPr>
      <w:r w:rsidRPr="00664E42">
        <w:rPr>
          <w:rFonts w:ascii="American Typewriter" w:hAnsi="American Typewriter"/>
          <w:b/>
        </w:rPr>
        <w:t>Matthew 11:</w:t>
      </w:r>
      <w:r w:rsidRPr="00664E42">
        <w:rPr>
          <w:rFonts w:ascii="American Typewriter" w:hAnsi="American Typewriter"/>
          <w:b/>
        </w:rPr>
        <w:t>28-30 </w:t>
      </w:r>
      <w:r w:rsidRPr="00664E42">
        <w:rPr>
          <w:rFonts w:ascii="American Typewriter" w:hAnsi="American Typewriter"/>
          <w:b/>
        </w:rPr>
        <w:t>(NIV)</w:t>
      </w:r>
    </w:p>
    <w:p w:rsidR="00664E42" w:rsidRPr="00664E42" w:rsidRDefault="00664E42" w:rsidP="00664E42">
      <w:pPr>
        <w:rPr>
          <w:rFonts w:ascii="American Typewriter" w:hAnsi="American Typewriter"/>
        </w:rPr>
      </w:pPr>
      <w:r w:rsidRPr="00664E42">
        <w:rPr>
          <w:rFonts w:ascii="American Typewriter" w:hAnsi="American Typewriter"/>
          <w:b/>
          <w:bCs/>
          <w:vertAlign w:val="superscript"/>
        </w:rPr>
        <w:t>28 </w:t>
      </w:r>
      <w:r w:rsidRPr="00664E42">
        <w:rPr>
          <w:rFonts w:ascii="American Typewriter" w:hAnsi="American Typewriter"/>
        </w:rPr>
        <w:t>“Come to me, all you who are weary and burdened, and I will give you rest. </w:t>
      </w:r>
      <w:r w:rsidRPr="00664E42">
        <w:rPr>
          <w:rFonts w:ascii="American Typewriter" w:hAnsi="American Typewriter"/>
          <w:b/>
          <w:bCs/>
          <w:vertAlign w:val="superscript"/>
        </w:rPr>
        <w:t>29 </w:t>
      </w:r>
      <w:r w:rsidRPr="00664E42">
        <w:rPr>
          <w:rFonts w:ascii="American Typewriter" w:hAnsi="American Typewriter"/>
        </w:rPr>
        <w:t>Take my yoke upon you and learn from me, for I am gentle and humble in heart, and you will find rest for your souls. </w:t>
      </w:r>
      <w:r w:rsidRPr="00664E42">
        <w:rPr>
          <w:rFonts w:ascii="American Typewriter" w:hAnsi="American Typewriter"/>
          <w:b/>
          <w:bCs/>
          <w:vertAlign w:val="superscript"/>
        </w:rPr>
        <w:t>30 </w:t>
      </w:r>
      <w:r w:rsidRPr="00664E42">
        <w:rPr>
          <w:rFonts w:ascii="American Typewriter" w:hAnsi="American Typewriter"/>
        </w:rPr>
        <w:t>For my yoke is easy and my burden is light.”</w:t>
      </w:r>
    </w:p>
    <w:p w:rsidR="00664E42" w:rsidRPr="00664E42" w:rsidRDefault="00664E42">
      <w:pPr>
        <w:rPr>
          <w:rFonts w:ascii="American Typewriter" w:hAnsi="American Typewriter"/>
        </w:rPr>
      </w:pPr>
    </w:p>
    <w:sectPr w:rsidR="00664E42" w:rsidRPr="00664E42" w:rsidSect="00D91C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E42"/>
    <w:rsid w:val="00664E42"/>
    <w:rsid w:val="00D91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0906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E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E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724348">
      <w:bodyDiv w:val="1"/>
      <w:marLeft w:val="0"/>
      <w:marRight w:val="0"/>
      <w:marTop w:val="0"/>
      <w:marBottom w:val="0"/>
      <w:divBdr>
        <w:top w:val="none" w:sz="0" w:space="0" w:color="auto"/>
        <w:left w:val="none" w:sz="0" w:space="0" w:color="auto"/>
        <w:bottom w:val="none" w:sz="0" w:space="0" w:color="auto"/>
        <w:right w:val="none" w:sz="0" w:space="0" w:color="auto"/>
      </w:divBdr>
    </w:div>
    <w:div w:id="8465558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420</Words>
  <Characters>2398</Characters>
  <Application>Microsoft Macintosh Word</Application>
  <DocSecurity>0</DocSecurity>
  <Lines>19</Lines>
  <Paragraphs>5</Paragraphs>
  <ScaleCrop>false</ScaleCrop>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Severin</dc:creator>
  <cp:keywords/>
  <dc:description/>
  <cp:lastModifiedBy>Amber  Severin</cp:lastModifiedBy>
  <cp:revision>1</cp:revision>
  <dcterms:created xsi:type="dcterms:W3CDTF">2020-03-27T13:39:00Z</dcterms:created>
  <dcterms:modified xsi:type="dcterms:W3CDTF">2020-03-27T13:49:00Z</dcterms:modified>
</cp:coreProperties>
</file>